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8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6174"/>
      </w:tblGrid>
      <w:tr w:rsidR="00433485" w:rsidRPr="005269CD" w14:paraId="26D2180E" w14:textId="77777777" w:rsidTr="00F036D1">
        <w:trPr>
          <w:trHeight w:val="1236"/>
        </w:trPr>
        <w:tc>
          <w:tcPr>
            <w:tcW w:w="3906" w:type="dxa"/>
            <w:tcBorders>
              <w:bottom w:val="single" w:sz="4" w:space="0" w:color="000000" w:themeColor="text1"/>
            </w:tcBorders>
          </w:tcPr>
          <w:p w14:paraId="769A35BF" w14:textId="77777777" w:rsidR="00433485" w:rsidRPr="005269CD" w:rsidRDefault="00433485" w:rsidP="00F036D1">
            <w:pPr>
              <w:rPr>
                <w:sz w:val="24"/>
                <w:szCs w:val="24"/>
              </w:rPr>
            </w:pPr>
            <w:r w:rsidRPr="005269CD">
              <w:rPr>
                <w:noProof/>
                <w:sz w:val="24"/>
                <w:lang w:eastAsia="en-IN" w:bidi="hi-IN"/>
              </w:rPr>
              <w:drawing>
                <wp:inline distT="0" distB="0" distL="0" distR="0" wp14:anchorId="0BAC6163" wp14:editId="6F20C6F6">
                  <wp:extent cx="2318709" cy="888520"/>
                  <wp:effectExtent l="19050" t="0" r="5391" b="0"/>
                  <wp:docPr id="1" name="Picture 1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09" cy="88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4" w:type="dxa"/>
            <w:tcBorders>
              <w:bottom w:val="single" w:sz="4" w:space="0" w:color="000000" w:themeColor="text1"/>
            </w:tcBorders>
            <w:vAlign w:val="bottom"/>
          </w:tcPr>
          <w:p w14:paraId="150CCAF0" w14:textId="77777777" w:rsidR="00433485" w:rsidRPr="005269CD" w:rsidRDefault="00433485" w:rsidP="00F036D1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269CD">
              <w:rPr>
                <w:rFonts w:ascii="Times New Roman" w:hAnsi="Times New Roman"/>
                <w:b/>
                <w:sz w:val="24"/>
                <w:szCs w:val="24"/>
              </w:rPr>
              <w:t xml:space="preserve">Bihar Medical Services &amp; Infrastructure Corporation </w:t>
            </w:r>
            <w:proofErr w:type="gramStart"/>
            <w:r w:rsidRPr="005269CD">
              <w:rPr>
                <w:rFonts w:ascii="Times New Roman" w:hAnsi="Times New Roman"/>
                <w:b/>
                <w:sz w:val="24"/>
                <w:szCs w:val="24"/>
              </w:rPr>
              <w:t xml:space="preserve">Limited,   </w:t>
            </w:r>
            <w:proofErr w:type="gramEnd"/>
            <w:r w:rsidRPr="005269CD">
              <w:rPr>
                <w:rFonts w:ascii="Times New Roman" w:hAnsi="Times New Roman"/>
                <w:b/>
                <w:bCs/>
                <w:sz w:val="24"/>
              </w:rPr>
              <w:t>3</w:t>
            </w:r>
            <w:r w:rsidRPr="005269CD">
              <w:rPr>
                <w:rFonts w:ascii="Times New Roman" w:hAnsi="Times New Roman"/>
                <w:b/>
                <w:bCs/>
                <w:sz w:val="24"/>
                <w:vertAlign w:val="superscript"/>
              </w:rPr>
              <w:t>rd</w:t>
            </w:r>
            <w:r w:rsidRPr="005269CD">
              <w:rPr>
                <w:rFonts w:ascii="Times New Roman" w:hAnsi="Times New Roman"/>
                <w:b/>
                <w:bCs/>
                <w:sz w:val="24"/>
              </w:rPr>
              <w:t xml:space="preserve"> Floor, </w:t>
            </w:r>
            <w:proofErr w:type="spellStart"/>
            <w:r w:rsidRPr="005269CD">
              <w:rPr>
                <w:rFonts w:ascii="Times New Roman" w:hAnsi="Times New Roman"/>
                <w:b/>
                <w:bCs/>
                <w:sz w:val="24"/>
              </w:rPr>
              <w:t>Swasthya</w:t>
            </w:r>
            <w:proofErr w:type="spellEnd"/>
            <w:r w:rsidRPr="005269CD">
              <w:rPr>
                <w:rFonts w:ascii="Times New Roman" w:hAnsi="Times New Roman"/>
                <w:b/>
                <w:bCs/>
                <w:sz w:val="24"/>
              </w:rPr>
              <w:t xml:space="preserve"> Bhawan, Behind IGIMS, </w:t>
            </w:r>
            <w:proofErr w:type="spellStart"/>
            <w:r w:rsidRPr="005269CD">
              <w:rPr>
                <w:rFonts w:ascii="Times New Roman" w:hAnsi="Times New Roman"/>
                <w:b/>
                <w:bCs/>
                <w:sz w:val="24"/>
              </w:rPr>
              <w:t>Sheikhpura</w:t>
            </w:r>
            <w:proofErr w:type="spellEnd"/>
            <w:r w:rsidRPr="005269CD">
              <w:rPr>
                <w:rFonts w:ascii="Times New Roman" w:hAnsi="Times New Roman"/>
                <w:b/>
                <w:bCs/>
                <w:sz w:val="24"/>
              </w:rPr>
              <w:t>, Adjacent to State Health Society</w:t>
            </w:r>
            <w:r w:rsidRPr="005269C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,</w:t>
            </w:r>
            <w:r w:rsidRPr="005269C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Patna</w:t>
            </w:r>
            <w:r w:rsidRPr="005269CD">
              <w:rPr>
                <w:rFonts w:ascii="Times New Roman" w:hAnsi="Times New Roman"/>
                <w:b/>
                <w:sz w:val="24"/>
                <w:szCs w:val="24"/>
              </w:rPr>
              <w:t xml:space="preserve"> 800023, Phone/Fax: +91612 2283287,+ 91612 2283288</w:t>
            </w:r>
          </w:p>
        </w:tc>
      </w:tr>
      <w:tr w:rsidR="00433485" w:rsidRPr="005269CD" w14:paraId="1EA8EB94" w14:textId="77777777" w:rsidTr="00F036D1">
        <w:trPr>
          <w:trHeight w:val="483"/>
        </w:trPr>
        <w:tc>
          <w:tcPr>
            <w:tcW w:w="3906" w:type="dxa"/>
            <w:tcBorders>
              <w:top w:val="single" w:sz="4" w:space="0" w:color="000000" w:themeColor="text1"/>
            </w:tcBorders>
          </w:tcPr>
          <w:p w14:paraId="64F193C5" w14:textId="77777777" w:rsidR="00433485" w:rsidRPr="005269CD" w:rsidRDefault="00433485" w:rsidP="00F036D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6174" w:type="dxa"/>
            <w:tcBorders>
              <w:top w:val="single" w:sz="4" w:space="0" w:color="000000" w:themeColor="text1"/>
            </w:tcBorders>
            <w:vAlign w:val="bottom"/>
          </w:tcPr>
          <w:p w14:paraId="22BEDFBC" w14:textId="77777777" w:rsidR="00433485" w:rsidRPr="005269CD" w:rsidRDefault="00433485" w:rsidP="00F036D1">
            <w:pPr>
              <w:pStyle w:val="NoSpacing"/>
              <w:tabs>
                <w:tab w:val="left" w:pos="423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99E9BF" w14:textId="77777777" w:rsidR="00433485" w:rsidRPr="005269CD" w:rsidRDefault="00433485" w:rsidP="00F036D1">
            <w:pPr>
              <w:jc w:val="center"/>
              <w:rPr>
                <w:color w:val="00B050"/>
                <w:sz w:val="24"/>
                <w:szCs w:val="24"/>
              </w:rPr>
            </w:pPr>
          </w:p>
        </w:tc>
      </w:tr>
    </w:tbl>
    <w:p w14:paraId="5162402A" w14:textId="77777777" w:rsidR="00433485" w:rsidRPr="005269CD" w:rsidRDefault="00433485" w:rsidP="00433485">
      <w:pPr>
        <w:spacing w:line="256" w:lineRule="auto"/>
        <w:ind w:right="-279"/>
        <w:jc w:val="center"/>
        <w:rPr>
          <w:b/>
          <w:sz w:val="24"/>
          <w:u w:val="single"/>
        </w:rPr>
      </w:pPr>
      <w:r w:rsidRPr="005269CD">
        <w:rPr>
          <w:b/>
          <w:sz w:val="24"/>
          <w:u w:val="single"/>
        </w:rPr>
        <w:t>Corrigendum-I</w:t>
      </w:r>
      <w:r>
        <w:rPr>
          <w:b/>
          <w:sz w:val="24"/>
          <w:u w:val="single"/>
        </w:rPr>
        <w:t>I</w:t>
      </w:r>
      <w:r w:rsidRPr="005269CD">
        <w:rPr>
          <w:b/>
          <w:sz w:val="24"/>
          <w:u w:val="single"/>
        </w:rPr>
        <w:t xml:space="preserve">         </w:t>
      </w:r>
    </w:p>
    <w:p w14:paraId="41447C53" w14:textId="77777777" w:rsidR="00433485" w:rsidRPr="005269CD" w:rsidRDefault="00433485" w:rsidP="00433485">
      <w:pPr>
        <w:spacing w:line="256" w:lineRule="auto"/>
        <w:ind w:right="-279"/>
        <w:jc w:val="center"/>
        <w:rPr>
          <w:b/>
          <w:i/>
          <w:sz w:val="24"/>
          <w:u w:val="single"/>
        </w:rPr>
      </w:pPr>
    </w:p>
    <w:p w14:paraId="7B6259A9" w14:textId="609E3BC7" w:rsidR="00433485" w:rsidRPr="005269CD" w:rsidRDefault="00433485" w:rsidP="00433485">
      <w:pPr>
        <w:spacing w:after="120" w:line="252" w:lineRule="auto"/>
        <w:ind w:right="-563"/>
        <w:rPr>
          <w:b/>
          <w:sz w:val="24"/>
        </w:rPr>
      </w:pPr>
      <w:r w:rsidRPr="005269CD">
        <w:rPr>
          <w:sz w:val="24"/>
        </w:rPr>
        <w:t xml:space="preserve">Bihar Medical Services and Infrastructure Corporation Limited (BMSICL) had invited E-Bids from the interested parties for the procurement, rate contract and the supply of Medical Equipment for different Govt. Institutions of Bihar vide Notice Inviting </w:t>
      </w:r>
      <w:r>
        <w:rPr>
          <w:sz w:val="24"/>
        </w:rPr>
        <w:t>Re-</w:t>
      </w:r>
      <w:r w:rsidRPr="005269CD">
        <w:rPr>
          <w:sz w:val="24"/>
        </w:rPr>
        <w:t>Tender No.- BMSICL/2025-26/ME-4</w:t>
      </w:r>
      <w:r>
        <w:rPr>
          <w:sz w:val="24"/>
        </w:rPr>
        <w:t>87</w:t>
      </w:r>
      <w:r w:rsidRPr="005269CD">
        <w:rPr>
          <w:sz w:val="24"/>
        </w:rPr>
        <w:t xml:space="preserve">. In order to facilitate maximum participation of bidders the tender schedule is being revised as </w:t>
      </w:r>
      <w:proofErr w:type="gramStart"/>
      <w:r w:rsidRPr="005269CD">
        <w:rPr>
          <w:sz w:val="24"/>
        </w:rPr>
        <w:t>follows:-</w:t>
      </w:r>
      <w:proofErr w:type="gramEnd"/>
    </w:p>
    <w:tbl>
      <w:tblPr>
        <w:tblStyle w:val="TableGrid0"/>
        <w:tblW w:w="9923" w:type="dxa"/>
        <w:tblInd w:w="-5" w:type="dxa"/>
        <w:tblLayout w:type="fixed"/>
        <w:tblCellMar>
          <w:top w:w="104" w:type="dxa"/>
          <w:left w:w="108" w:type="dxa"/>
          <w:right w:w="19" w:type="dxa"/>
        </w:tblCellMar>
        <w:tblLook w:val="04A0" w:firstRow="1" w:lastRow="0" w:firstColumn="1" w:lastColumn="0" w:noHBand="0" w:noVBand="1"/>
      </w:tblPr>
      <w:tblGrid>
        <w:gridCol w:w="4678"/>
        <w:gridCol w:w="5245"/>
      </w:tblGrid>
      <w:tr w:rsidR="00433485" w:rsidRPr="005269CD" w14:paraId="7C3F935D" w14:textId="77777777" w:rsidTr="00F036D1">
        <w:trPr>
          <w:trHeight w:hRule="exact" w:val="53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9C9D" w14:textId="77777777" w:rsidR="00433485" w:rsidRPr="005269CD" w:rsidRDefault="00433485" w:rsidP="00F036D1">
            <w:pPr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Tender Reference No. 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2DC06" w14:textId="302951BB" w:rsidR="00433485" w:rsidRPr="005269CD" w:rsidRDefault="00433485" w:rsidP="00F036D1">
            <w:pPr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>BMSICL/2025-26/ME-4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87</w:t>
            </w:r>
          </w:p>
        </w:tc>
      </w:tr>
      <w:tr w:rsidR="00433485" w:rsidRPr="005269CD" w14:paraId="48DE4CDC" w14:textId="77777777" w:rsidTr="00F036D1">
        <w:trPr>
          <w:trHeight w:val="39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5580A" w14:textId="77777777" w:rsidR="00433485" w:rsidRPr="005269CD" w:rsidRDefault="00433485" w:rsidP="00F036D1">
            <w:pPr>
              <w:ind w:right="74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Last date and time of submission of online bids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F37D9" w14:textId="3E72ADC7" w:rsidR="00433485" w:rsidRPr="005269CD" w:rsidRDefault="00433485" w:rsidP="00F036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th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May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6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till 17:00 Hrs.  </w:t>
            </w:r>
          </w:p>
        </w:tc>
      </w:tr>
      <w:tr w:rsidR="00433485" w:rsidRPr="005269CD" w14:paraId="3D5DC949" w14:textId="77777777" w:rsidTr="00F036D1">
        <w:trPr>
          <w:trHeight w:val="63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76346" w14:textId="77777777" w:rsidR="00433485" w:rsidRPr="005269CD" w:rsidRDefault="00433485" w:rsidP="00F036D1">
            <w:pPr>
              <w:ind w:right="74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Last date and time of submission of original documents of EMD, Tender Fee and Document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359E" w14:textId="7A92AD12" w:rsidR="00433485" w:rsidRPr="005269CD" w:rsidRDefault="00433485" w:rsidP="00F036D1">
            <w:pPr>
              <w:ind w:right="-11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>th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May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6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till 14:00 Hrs. 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 </w:t>
            </w:r>
          </w:p>
        </w:tc>
      </w:tr>
      <w:tr w:rsidR="00433485" w:rsidRPr="005269CD" w14:paraId="61E52FA1" w14:textId="77777777" w:rsidTr="00F036D1">
        <w:trPr>
          <w:trHeight w:val="92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FDC05" w14:textId="77777777" w:rsidR="00433485" w:rsidRPr="005269CD" w:rsidRDefault="00433485" w:rsidP="00F036D1">
            <w:pPr>
              <w:ind w:right="74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Date, Time and Place of opening of Technical Bid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8983C" w14:textId="5C0C8249" w:rsidR="00433485" w:rsidRPr="005269CD" w:rsidRDefault="00433485" w:rsidP="00F036D1">
            <w:pPr>
              <w:ind w:right="31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>th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May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6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(at 15:00 Hrs.) on the website of </w:t>
            </w:r>
            <w:hyperlink r:id="rId5" w:history="1">
              <w:r w:rsidRPr="005269CD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https://eproc2.bihar.gov.in</w:t>
              </w:r>
            </w:hyperlink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in the office of BMSICL</w:t>
            </w: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33485" w:rsidRPr="005269CD" w14:paraId="3B80A85E" w14:textId="77777777" w:rsidTr="00F036D1">
        <w:trPr>
          <w:trHeight w:val="63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11AAA" w14:textId="77777777" w:rsidR="00433485" w:rsidRPr="005269CD" w:rsidRDefault="00433485" w:rsidP="00F036D1">
            <w:pPr>
              <w:ind w:right="74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Date and time of opening of financial Bids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8CA2C" w14:textId="77777777" w:rsidR="00433485" w:rsidRPr="005269CD" w:rsidRDefault="00433485" w:rsidP="00F036D1">
            <w:pPr>
              <w:ind w:right="1826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To be announced later on </w:t>
            </w:r>
            <w:hyperlink r:id="rId6" w:history="1">
              <w:r w:rsidRPr="005269CD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https://eproc2.bihar.gov.in</w:t>
              </w:r>
            </w:hyperlink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51C7E255" w14:textId="77777777" w:rsidR="00433485" w:rsidRPr="005269CD" w:rsidRDefault="00433485" w:rsidP="00433485">
      <w:pPr>
        <w:spacing w:line="252" w:lineRule="auto"/>
        <w:ind w:right="-964"/>
        <w:rPr>
          <w:b/>
          <w:sz w:val="10"/>
        </w:rPr>
      </w:pPr>
    </w:p>
    <w:p w14:paraId="7C42BBF4" w14:textId="77777777" w:rsidR="00433485" w:rsidRPr="005269CD" w:rsidRDefault="00433485" w:rsidP="00433485">
      <w:pPr>
        <w:spacing w:line="256" w:lineRule="auto"/>
        <w:ind w:right="-279"/>
        <w:rPr>
          <w:b/>
          <w:sz w:val="24"/>
        </w:rPr>
      </w:pPr>
    </w:p>
    <w:p w14:paraId="2731811E" w14:textId="77777777" w:rsidR="00433485" w:rsidRPr="005269CD" w:rsidRDefault="00433485" w:rsidP="00433485">
      <w:pPr>
        <w:spacing w:line="256" w:lineRule="auto"/>
        <w:ind w:right="-279"/>
        <w:rPr>
          <w:b/>
          <w:sz w:val="24"/>
        </w:rPr>
      </w:pPr>
      <w:r w:rsidRPr="005269CD">
        <w:rPr>
          <w:b/>
          <w:sz w:val="24"/>
        </w:rPr>
        <w:t xml:space="preserve">                        </w:t>
      </w:r>
    </w:p>
    <w:p w14:paraId="313330F1" w14:textId="77777777" w:rsidR="00433485" w:rsidRPr="00327CA2" w:rsidRDefault="00433485" w:rsidP="00433485">
      <w:pPr>
        <w:spacing w:line="256" w:lineRule="auto"/>
        <w:ind w:right="-279"/>
        <w:rPr>
          <w:b/>
          <w:sz w:val="24"/>
        </w:rPr>
      </w:pP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5269CD">
        <w:rPr>
          <w:b/>
          <w:sz w:val="24"/>
        </w:rPr>
        <w:tab/>
      </w:r>
      <w:r w:rsidRPr="00327CA2">
        <w:rPr>
          <w:b/>
          <w:sz w:val="24"/>
        </w:rPr>
        <w:tab/>
        <w:t xml:space="preserve">          Sd/-</w:t>
      </w:r>
    </w:p>
    <w:p w14:paraId="13E96D9D" w14:textId="77777777" w:rsidR="00433485" w:rsidRPr="005269CD" w:rsidRDefault="00433485" w:rsidP="00433485">
      <w:pPr>
        <w:spacing w:line="256" w:lineRule="auto"/>
        <w:ind w:right="-279"/>
        <w:jc w:val="right"/>
        <w:rPr>
          <w:b/>
          <w:sz w:val="24"/>
        </w:rPr>
      </w:pPr>
      <w:r w:rsidRPr="005269CD">
        <w:rPr>
          <w:b/>
          <w:sz w:val="24"/>
        </w:rPr>
        <w:t xml:space="preserve">   GM (Procurement)</w:t>
      </w:r>
    </w:p>
    <w:p w14:paraId="7D1ECE43" w14:textId="77777777" w:rsidR="00433485" w:rsidRPr="005269CD" w:rsidRDefault="00433485" w:rsidP="00433485">
      <w:pPr>
        <w:ind w:right="-424"/>
        <w:rPr>
          <w:b/>
          <w:sz w:val="24"/>
        </w:rPr>
      </w:pPr>
      <w:r w:rsidRPr="005269CD">
        <w:rPr>
          <w:b/>
          <w:sz w:val="24"/>
        </w:rPr>
        <w:t xml:space="preserve">                                                                                                                                         BMSICL</w:t>
      </w:r>
    </w:p>
    <w:p w14:paraId="21DBE351" w14:textId="77777777" w:rsidR="00433485" w:rsidRDefault="00433485" w:rsidP="00433485"/>
    <w:p w14:paraId="305EF5F8" w14:textId="77777777" w:rsidR="00BB4920" w:rsidRDefault="00BB4920"/>
    <w:sectPr w:rsidR="00BB4920" w:rsidSect="00433485">
      <w:pgSz w:w="12240" w:h="15840" w:code="1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485"/>
    <w:rsid w:val="0021521B"/>
    <w:rsid w:val="00327CA2"/>
    <w:rsid w:val="00433485"/>
    <w:rsid w:val="00457895"/>
    <w:rsid w:val="00700823"/>
    <w:rsid w:val="00BB4920"/>
    <w:rsid w:val="00E6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EA9FF"/>
  <w15:chartTrackingRefBased/>
  <w15:docId w15:val="{65D428EB-E4BD-4DF9-B23B-DD88ECC3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34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34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48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48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48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48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48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48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48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4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34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48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48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48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48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48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48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48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34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48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348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34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34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34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34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4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4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34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433485"/>
    <w:pPr>
      <w:spacing w:after="0" w:line="240" w:lineRule="auto"/>
    </w:pPr>
    <w:rPr>
      <w:rFonts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33485"/>
    <w:pPr>
      <w:spacing w:after="0" w:line="240" w:lineRule="auto"/>
    </w:pPr>
    <w:rPr>
      <w:rFonts w:asciiTheme="minorHAnsi" w:hAnsiTheme="minorHAnsi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33485"/>
    <w:rPr>
      <w:color w:val="467886" w:themeColor="hyperlink"/>
      <w:u w:val="single"/>
    </w:rPr>
  </w:style>
  <w:style w:type="table" w:customStyle="1" w:styleId="TableGrid0">
    <w:name w:val="TableGrid"/>
    <w:rsid w:val="00433485"/>
    <w:pPr>
      <w:spacing w:after="0" w:line="240" w:lineRule="auto"/>
    </w:pPr>
    <w:rPr>
      <w:rFonts w:asciiTheme="minorHAnsi" w:eastAsiaTheme="minorEastAsia" w:hAnsiTheme="minorHAnsi"/>
      <w:kern w:val="0"/>
      <w:sz w:val="22"/>
      <w:szCs w:val="22"/>
      <w:lang w:eastAsia="en-IN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proc2.bihar.gov.in" TargetMode="External"/><Relationship Id="rId5" Type="http://schemas.openxmlformats.org/officeDocument/2006/relationships/hyperlink" Target="https://eproc2.bihar.gov.i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KUMAR</dc:creator>
  <cp:keywords/>
  <dc:description/>
  <cp:lastModifiedBy>RAHUL KUMAR</cp:lastModifiedBy>
  <cp:revision>2</cp:revision>
  <cp:lastPrinted>2026-04-27T10:12:00Z</cp:lastPrinted>
  <dcterms:created xsi:type="dcterms:W3CDTF">2026-04-27T10:07:00Z</dcterms:created>
  <dcterms:modified xsi:type="dcterms:W3CDTF">2026-04-28T09:17:00Z</dcterms:modified>
</cp:coreProperties>
</file>